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查档申请书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>我方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>与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>之间（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>）廊仲案字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>号仲裁案，案件审理已经完结，但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>未在裁决书裁决的时限内向我方履行裁决结果，我方准备向</w:t>
      </w:r>
      <w:r>
        <w:rPr>
          <w:rFonts w:hint="eastAsia" w:ascii="Times New Roman" w:hAnsi="Times New Roman" w:eastAsia="仿宋" w:cs="Times New Roman"/>
          <w:strike w:val="0"/>
          <w:dstrike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>中级人民法院申请强制执行，特向廊坊仲裁委员会申请复印（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>）廊仲案字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>号裁决书送达回证。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>廊坊仲裁委员会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 xml:space="preserve">                             申请人：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MThiOTA3ODg0ZmJkNGQ3NTgwZDhmZmE0YTM2NjAifQ=="/>
  </w:docVars>
  <w:rsids>
    <w:rsidRoot w:val="00000000"/>
    <w:rsid w:val="001835B6"/>
    <w:rsid w:val="06C943D3"/>
    <w:rsid w:val="09CA4C2D"/>
    <w:rsid w:val="0D405CCD"/>
    <w:rsid w:val="2EE45EF0"/>
    <w:rsid w:val="3F8C615B"/>
    <w:rsid w:val="5F4B7853"/>
    <w:rsid w:val="64FC0954"/>
    <w:rsid w:val="735B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166</Characters>
  <Lines>0</Lines>
  <Paragraphs>0</Paragraphs>
  <TotalTime>4</TotalTime>
  <ScaleCrop>false</ScaleCrop>
  <LinksUpToDate>false</LinksUpToDate>
  <CharactersWithSpaces>199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2021-12-13T06:54:00Z</dcterms:created>
  <dc:creator>Lenovo</dc:creator>
  <cp:lastModifiedBy>陈硕</cp:lastModifiedBy>
  <cp:lastPrinted>2023-05-09T07:13:00Z</cp:lastPrinted>
  <dcterms:modified xsi:type="dcterms:W3CDTF">2023-09-19T02:10:27Z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67729E449EDD4948A891FC31CA94B1E4</vt:lpwstr>
  </property>
</Properties>
</file>