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36210">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Times New Roman" w:hAnsi="Times New Roman" w:cs="Times New Roman"/>
          <w:b/>
          <w:bCs/>
          <w:sz w:val="36"/>
          <w:szCs w:val="36"/>
        </w:rPr>
      </w:pPr>
      <w:r>
        <w:rPr>
          <w:rFonts w:hint="default" w:ascii="Times New Roman" w:hAnsi="Times New Roman" w:cs="Times New Roman"/>
          <w:b/>
          <w:bCs/>
          <w:sz w:val="36"/>
          <w:szCs w:val="36"/>
        </w:rPr>
        <w:t>简化仲裁程序协议书</w:t>
      </w:r>
    </w:p>
    <w:p w14:paraId="290863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bCs/>
          <w:sz w:val="44"/>
          <w:szCs w:val="44"/>
        </w:rPr>
      </w:pPr>
    </w:p>
    <w:p w14:paraId="43D5B1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left"/>
        <w:textAlignment w:val="auto"/>
        <w:outlineLvl w:val="9"/>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申请人</w:t>
      </w:r>
      <w:r>
        <w:rPr>
          <w:rFonts w:hint="default" w:ascii="Times New Roman" w:hAnsi="Times New Roman" w:eastAsia="仿宋" w:cs="Times New Roman"/>
          <w:b/>
          <w:bCs/>
          <w:sz w:val="32"/>
          <w:szCs w:val="32"/>
          <w:lang w:eastAsia="zh-CN"/>
        </w:rPr>
        <w:t>：</w:t>
      </w:r>
    </w:p>
    <w:p w14:paraId="37C1E9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left"/>
        <w:textAlignment w:val="auto"/>
        <w:outlineLvl w:val="9"/>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被申请人</w:t>
      </w:r>
      <w:r>
        <w:rPr>
          <w:rFonts w:hint="default" w:ascii="Times New Roman" w:hAnsi="Times New Roman" w:eastAsia="仿宋" w:cs="Times New Roman"/>
          <w:b/>
          <w:bCs/>
          <w:sz w:val="32"/>
          <w:szCs w:val="32"/>
          <w:lang w:eastAsia="zh-CN"/>
        </w:rPr>
        <w:t>：</w:t>
      </w:r>
    </w:p>
    <w:p w14:paraId="135AE1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申请人与被申请人因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有关的一切争议双方自愿达成仲裁协议，依据廊坊仲裁委员会现行有效的《仲裁规则》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
          <w:woUserID w:val="1"/>
        </w:rPr>
        <w:t>5</w:t>
      </w:r>
      <w:bookmarkStart w:id="0" w:name="_GoBack"/>
      <w:bookmarkEnd w:id="0"/>
      <w:r>
        <w:rPr>
          <w:rFonts w:hint="default" w:ascii="Times New Roman" w:hAnsi="Times New Roman" w:eastAsia="仿宋" w:cs="Times New Roman"/>
          <w:sz w:val="32"/>
          <w:szCs w:val="32"/>
          <w:lang w:val="en-US" w:eastAsia="zh-CN"/>
        </w:rPr>
        <w:t>年版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向廊坊仲裁委员会申请仲裁。为简化仲裁程序，双方当事人就仲裁过程中的有关程序性事项达成一致，具体事项为：</w:t>
      </w:r>
    </w:p>
    <w:p w14:paraId="5227B2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一、申请人自愿放弃变更或修改仲裁请求。</w:t>
      </w:r>
    </w:p>
    <w:p w14:paraId="1DD517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二、被申请人自愿放弃反请求,自愿放弃答辩期限,在开庭时答辩。</w:t>
      </w:r>
    </w:p>
    <w:p w14:paraId="4CA9E1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三、双方一致同意选择</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作为仲裁员，适用简易程序审理本案。</w:t>
      </w:r>
    </w:p>
    <w:p w14:paraId="122A4B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四、双方一致同意本案于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日开庭审理。</w:t>
      </w:r>
    </w:p>
    <w:p w14:paraId="367A39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或双方请求仲裁庭以不开庭书面形式审理本案，根据双方达成</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制作裁决书结案。</w:t>
      </w:r>
    </w:p>
    <w:p w14:paraId="02FCEE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双方当事人同意在本协议中的签名或盖章即视为仲裁程序所要求各项文书送达的签收证明。（包括受理通知书、答辩通知书、组庭通知书、开庭通知书及裁决书）</w:t>
      </w:r>
    </w:p>
    <w:p w14:paraId="6F03B7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六、</w:t>
      </w:r>
      <w:r>
        <w:rPr>
          <w:rFonts w:hint="default" w:ascii="Times New Roman" w:hAnsi="Times New Roman" w:eastAsia="仿宋" w:cs="Times New Roman"/>
          <w:sz w:val="32"/>
          <w:szCs w:val="32"/>
        </w:rPr>
        <w:t>申请人与被申请人一致同意放弃仲裁规则规定的程序性权利。</w:t>
      </w:r>
    </w:p>
    <w:p w14:paraId="05D549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申请人与被申请人一致同意放弃仲裁程序的异议。</w:t>
      </w:r>
    </w:p>
    <w:p w14:paraId="4FD89D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仿宋" w:cs="Times New Roman"/>
          <w:sz w:val="32"/>
          <w:szCs w:val="32"/>
        </w:rPr>
      </w:pPr>
    </w:p>
    <w:p w14:paraId="369E6F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                  被申请人：</w:t>
      </w:r>
    </w:p>
    <w:p w14:paraId="5AEFE4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left"/>
        <w:textAlignment w:val="auto"/>
        <w:outlineLvl w:val="9"/>
        <w:rPr>
          <w:rFonts w:hint="default" w:ascii="Times New Roman" w:hAnsi="Times New Roman" w:eastAsia="仿宋" w:cs="Times New Roman"/>
          <w:sz w:val="32"/>
          <w:szCs w:val="32"/>
        </w:rPr>
      </w:pPr>
    </w:p>
    <w:p w14:paraId="2B6FD071">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cs="Times New Roman"/>
          <w:sz w:val="32"/>
          <w:szCs w:val="32"/>
        </w:rPr>
      </w:pPr>
      <w:r>
        <w:rPr>
          <w:rFonts w:hint="default" w:ascii="Times New Roman" w:hAnsi="Times New Roman" w:eastAsia="仿宋" w:cs="Times New Roman"/>
          <w:sz w:val="32"/>
          <w:szCs w:val="32"/>
        </w:rPr>
        <w:t xml:space="preserve">年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月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日                   年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月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Arial"/>
    <w:panose1 w:val="02010609060101010101"/>
    <w:charset w:val="86"/>
    <w:family w:val="auto"/>
    <w:pitch w:val="default"/>
    <w:sig w:usb0="00000000" w:usb1="00000000" w:usb2="00000016" w:usb3="00000000" w:csb0="00040001"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jEwNWZlZmU5ZTZjNmZlYmNkNmFkNmJkNzczMWUifQ=="/>
  </w:docVars>
  <w:rsids>
    <w:rsidRoot w:val="3C9E4CC5"/>
    <w:rsid w:val="0D2E371E"/>
    <w:rsid w:val="35897DAF"/>
    <w:rsid w:val="38E8522B"/>
    <w:rsid w:val="3AE40191"/>
    <w:rsid w:val="3C9E4CC5"/>
    <w:rsid w:val="469B1356"/>
    <w:rsid w:val="5BBE4E93"/>
    <w:rsid w:val="68EA4A37"/>
    <w:rsid w:val="6AAB46E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392</Words>
  <Characters>395</Characters>
  <Lines>0</Lines>
  <Paragraphs>0</Paragraphs>
  <TotalTime>2</TotalTime>
  <ScaleCrop>false</ScaleCrop>
  <LinksUpToDate>false</LinksUpToDate>
  <CharactersWithSpaces>486</CharactersWithSpaces>
  <Application>WPS Office WWO_wpscloud_20250409201303-77eb418d75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2016-01-22T11:23:00Z</dcterms:created>
  <dc:creator>lenovo</dc:creator>
  <cp:lastModifiedBy>weboffice</cp:lastModifiedBy>
  <dcterms:modified xsi:type="dcterms:W3CDTF">2025-04-24T16:18:25Z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2052-12.9.0.20767</vt:lpwstr>
  </property>
  <property fmtid="{D5CDD505-2E9C-101B-9397-08002B2CF9AE}" pid="3" name="ICV">
    <vt:lpwstr>446A09175853EFD7D1F30968A21E5D4C_43</vt:lpwstr>
  </property>
</Properties>
</file>